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4B4F" w:rsidRPr="00577F45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Par193"/>
      <w:bookmarkEnd w:id="0"/>
      <w:r>
        <w:rPr>
          <w:rFonts w:ascii="Calibri" w:hAnsi="Calibri" w:cs="Calibri"/>
          <w:b/>
          <w:bCs/>
          <w:sz w:val="28"/>
          <w:szCs w:val="28"/>
        </w:rPr>
        <w:t>Отчет по п</w:t>
      </w:r>
      <w:r w:rsidRPr="00577F45">
        <w:rPr>
          <w:rFonts w:ascii="Calibri" w:hAnsi="Calibri" w:cs="Calibri"/>
          <w:b/>
          <w:bCs/>
          <w:sz w:val="28"/>
          <w:szCs w:val="28"/>
        </w:rPr>
        <w:t>оказател</w:t>
      </w:r>
      <w:r>
        <w:rPr>
          <w:rFonts w:ascii="Calibri" w:hAnsi="Calibri" w:cs="Calibri"/>
          <w:b/>
          <w:bCs/>
          <w:sz w:val="28"/>
          <w:szCs w:val="28"/>
        </w:rPr>
        <w:t>ям</w:t>
      </w:r>
      <w:r w:rsidRPr="00577F4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77F45">
        <w:rPr>
          <w:rFonts w:ascii="Calibri" w:hAnsi="Calibri" w:cs="Calibri"/>
          <w:b/>
          <w:bCs/>
          <w:sz w:val="28"/>
          <w:szCs w:val="28"/>
        </w:rPr>
        <w:t>деятельности ГБОУ Центра Образования №173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 2014- 2015 учебный год</w:t>
      </w: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rPr>
          <w:rFonts w:ascii="Calibri" w:hAnsi="Calibri" w:cs="Calibri"/>
          <w:b/>
          <w:bCs/>
          <w:sz w:val="28"/>
          <w:szCs w:val="28"/>
        </w:rPr>
      </w:pPr>
    </w:p>
    <w:p w:rsidR="00514B4F" w:rsidRDefault="00514B4F" w:rsidP="00514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200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человека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человек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человек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человек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человек/32,78 %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баллов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баллов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баллов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3-27 баллов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человека /4,6 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человека / 6,15 %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7 человек/  9,5 %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человек/7,7 %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человек/9,5 %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человек/1,78 %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человек/6,06%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человек/6,06 %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человек/5,6%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1человек/0,24%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человек/0,24 %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человек/10,92%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человек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человек/100%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человек/98,5 %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человек/83,33%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человек/68,2%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человек/16,7 %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человек/100%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человек/7,6%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 человек/14,75%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человека/9,09%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человек/18,2%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человека/95,4%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человек/26,43%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26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 единицы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единиц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человек/100%</w:t>
            </w:r>
          </w:p>
        </w:tc>
      </w:tr>
      <w:tr w:rsidR="00514B4F" w:rsidTr="003F19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4F" w:rsidRDefault="00514B4F" w:rsidP="003F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11,5кв. м</w:t>
            </w:r>
          </w:p>
        </w:tc>
      </w:tr>
    </w:tbl>
    <w:p w:rsidR="00514B4F" w:rsidRDefault="00514B4F" w:rsidP="00514B4F"/>
    <w:p w:rsidR="00514B4F" w:rsidRDefault="00514B4F" w:rsidP="00514B4F"/>
    <w:p w:rsidR="00514B4F" w:rsidRDefault="00514B4F" w:rsidP="00514B4F"/>
    <w:p w:rsidR="00514B4F" w:rsidRPr="00577F45" w:rsidRDefault="00514B4F" w:rsidP="00514B4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577F45">
        <w:rPr>
          <w:rFonts w:ascii="Times New Roman" w:hAnsi="Times New Roman" w:cs="Times New Roman"/>
          <w:sz w:val="28"/>
          <w:szCs w:val="28"/>
        </w:rPr>
        <w:t>Директор ГБОУ ЦО №173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7F45">
        <w:rPr>
          <w:rFonts w:ascii="Times New Roman" w:hAnsi="Times New Roman" w:cs="Times New Roman"/>
          <w:sz w:val="28"/>
          <w:szCs w:val="28"/>
        </w:rPr>
        <w:t xml:space="preserve"> Поварова Е.А.</w:t>
      </w:r>
    </w:p>
    <w:p w:rsidR="00B63D0F" w:rsidRDefault="00B63D0F">
      <w:bookmarkStart w:id="3" w:name="_GoBack"/>
      <w:bookmarkEnd w:id="3"/>
    </w:p>
    <w:sectPr w:rsidR="00B6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8"/>
    <w:rsid w:val="00514B4F"/>
    <w:rsid w:val="005173D8"/>
    <w:rsid w:val="00B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2015-07-08T12:37:00Z</dcterms:created>
  <dcterms:modified xsi:type="dcterms:W3CDTF">2015-07-08T12:37:00Z</dcterms:modified>
</cp:coreProperties>
</file>