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352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2381"/>
        <w:gridCol w:w="3190"/>
      </w:tblGrid>
      <w:tr w:rsidR="0022475A" w:rsidTr="00081937">
        <w:tc>
          <w:tcPr>
            <w:tcW w:w="2089" w:type="pct"/>
          </w:tcPr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Центра образования № 173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Петроградского района 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 №  1 от 31.08.2012 г.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22475A" w:rsidRDefault="0022475A" w:rsidP="00081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 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Цындря</w:t>
            </w:r>
            <w:proofErr w:type="spellEnd"/>
          </w:p>
          <w:p w:rsidR="0022475A" w:rsidRDefault="0022475A" w:rsidP="00081937">
            <w:pPr>
              <w:pStyle w:val="a3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4" w:type="pct"/>
          </w:tcPr>
          <w:p w:rsidR="0022475A" w:rsidRDefault="0022475A" w:rsidP="00081937">
            <w:pPr>
              <w:pStyle w:val="a3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образования  № 173</w:t>
            </w:r>
          </w:p>
          <w:p w:rsidR="0022475A" w:rsidRDefault="0022475A" w:rsidP="0008193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Петроградского района</w:t>
            </w:r>
          </w:p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Цындря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  августа  2012 г.</w:t>
            </w:r>
          </w:p>
          <w:p w:rsidR="0022475A" w:rsidRDefault="0022475A" w:rsidP="000819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75A" w:rsidRDefault="0022475A" w:rsidP="0022475A">
      <w:pPr>
        <w:pStyle w:val="a3"/>
        <w:spacing w:before="0" w:beforeAutospacing="0" w:after="0"/>
        <w:jc w:val="center"/>
        <w:rPr>
          <w:b/>
          <w:bCs/>
        </w:rPr>
      </w:pPr>
    </w:p>
    <w:p w:rsidR="0022475A" w:rsidRDefault="0022475A" w:rsidP="0022475A">
      <w:pPr>
        <w:pStyle w:val="a3"/>
        <w:spacing w:before="0" w:beforeAutospacing="0" w:after="0"/>
        <w:jc w:val="center"/>
        <w:rPr>
          <w:b/>
          <w:bCs/>
        </w:rPr>
      </w:pPr>
    </w:p>
    <w:p w:rsidR="0022475A" w:rsidRDefault="0022475A" w:rsidP="0022475A">
      <w:pPr>
        <w:pStyle w:val="a3"/>
        <w:spacing w:before="0" w:beforeAutospacing="0" w:after="0"/>
        <w:jc w:val="center"/>
        <w:rPr>
          <w:b/>
          <w:bCs/>
        </w:rPr>
      </w:pPr>
    </w:p>
    <w:p w:rsidR="0022475A" w:rsidRDefault="0022475A" w:rsidP="0022475A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2475A" w:rsidRDefault="0022475A" w:rsidP="0022475A">
      <w:pPr>
        <w:pStyle w:val="a3"/>
        <w:spacing w:before="0" w:beforeAutospacing="0" w:after="0"/>
        <w:jc w:val="center"/>
      </w:pPr>
      <w:r>
        <w:rPr>
          <w:b/>
          <w:bCs/>
        </w:rPr>
        <w:t>О ПРАВИЛАХ ПЕРЕВОДА И ОТЧИСЛЕНИЯ УЧАЩИХСЯ</w:t>
      </w:r>
    </w:p>
    <w:p w:rsidR="0022475A" w:rsidRDefault="0022475A" w:rsidP="0022475A">
      <w:pPr>
        <w:pStyle w:val="a3"/>
        <w:spacing w:before="0" w:beforeAutospacing="0" w:after="0"/>
        <w:jc w:val="center"/>
      </w:pPr>
      <w:r>
        <w:rPr>
          <w:b/>
          <w:bCs/>
        </w:rPr>
        <w:t>Государственного бюджетного общеобразовательного учреждения</w:t>
      </w:r>
    </w:p>
    <w:p w:rsidR="0022475A" w:rsidRDefault="0022475A" w:rsidP="0022475A">
      <w:pPr>
        <w:pStyle w:val="a3"/>
        <w:spacing w:before="0" w:beforeAutospacing="0" w:after="0"/>
        <w:jc w:val="center"/>
      </w:pPr>
      <w:r>
        <w:rPr>
          <w:b/>
          <w:bCs/>
        </w:rPr>
        <w:t>Центра образования № 173</w:t>
      </w:r>
    </w:p>
    <w:p w:rsidR="0022475A" w:rsidRDefault="0022475A" w:rsidP="0022475A">
      <w:pPr>
        <w:pStyle w:val="a3"/>
        <w:spacing w:before="0" w:beforeAutospacing="0" w:after="0"/>
        <w:jc w:val="center"/>
      </w:pPr>
      <w:r>
        <w:rPr>
          <w:b/>
          <w:bCs/>
        </w:rPr>
        <w:t>Петроградского района Санкт-Петербурга.</w:t>
      </w:r>
    </w:p>
    <w:p w:rsidR="0022475A" w:rsidRDefault="0022475A" w:rsidP="0022475A">
      <w:pPr>
        <w:pStyle w:val="a3"/>
        <w:spacing w:before="0" w:beforeAutospacing="0" w:after="0"/>
        <w:jc w:val="both"/>
      </w:pPr>
    </w:p>
    <w:p w:rsidR="0022475A" w:rsidRDefault="0022475A" w:rsidP="0022475A">
      <w:pPr>
        <w:pStyle w:val="a3"/>
        <w:spacing w:before="0" w:beforeAutospacing="0" w:after="0"/>
        <w:jc w:val="both"/>
      </w:pPr>
    </w:p>
    <w:p w:rsidR="0022475A" w:rsidRDefault="0022475A" w:rsidP="0022475A">
      <w:pPr>
        <w:pStyle w:val="a3"/>
        <w:spacing w:before="0" w:beforeAutospacing="0" w:after="0"/>
        <w:jc w:val="both"/>
      </w:pPr>
      <w:r>
        <w:rPr>
          <w:b/>
          <w:bCs/>
        </w:rPr>
        <w:t>Раздел 1. Общие положения.</w:t>
      </w:r>
    </w:p>
    <w:p w:rsidR="0022475A" w:rsidRDefault="0022475A" w:rsidP="0022475A">
      <w:pPr>
        <w:pStyle w:val="a3"/>
        <w:spacing w:before="0" w:beforeAutospacing="0" w:after="0"/>
        <w:jc w:val="both"/>
      </w:pPr>
    </w:p>
    <w:p w:rsidR="0022475A" w:rsidRDefault="0022475A" w:rsidP="0022475A">
      <w:pPr>
        <w:pStyle w:val="a3"/>
        <w:numPr>
          <w:ilvl w:val="1"/>
          <w:numId w:val="1"/>
        </w:numPr>
        <w:spacing w:before="0" w:beforeAutospacing="0" w:after="0"/>
        <w:jc w:val="both"/>
      </w:pPr>
      <w:r>
        <w:t>Настоящие Правила разработаны в целях соблюдения конституционных прав граждан Российской Федерации на образование,  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22475A" w:rsidRDefault="0022475A" w:rsidP="0022475A">
      <w:pPr>
        <w:pStyle w:val="a3"/>
        <w:numPr>
          <w:ilvl w:val="1"/>
          <w:numId w:val="1"/>
        </w:numPr>
        <w:spacing w:before="0" w:beforeAutospacing="0" w:after="0"/>
        <w:jc w:val="both"/>
      </w:pPr>
      <w:r>
        <w:t>Перевод и отчисление учащихся Государственного бюджетного общеобразовательного учреждения Центра образования № 173 Петроградского района Санкт-Петербурга (далее – ГБОУ ЦО № 173), реализующего общеобразовательные программы начального общего, основного общего и среднего (полного) общего образования,</w:t>
      </w:r>
      <w:r>
        <w:rPr>
          <w:color w:val="000000"/>
        </w:rPr>
        <w:t xml:space="preserve"> осуществляется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Конституцией Российской Федерации;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Законом Российской Федерации от 10.07.1992 № 3266-1 "Об образовании";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Федеральным законом от 19.02.1993 №4528-1 "О беженцах" (в редакции Федерального закона от 28.06.1997 №95-ФЗ);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Законом Российской Федерации от 19.02.1993 №4530-1 "О вынужденных переселенцах" (в редакции Федерального закона от 20.12.1995 №202-ФЗ);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Федеральным законом от 31.05.2002 №62-ФЗ "О гражданстве Российской Федерации";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Федеральным законом от 25.07.2002 №115-ФЗ "О правовом положении иностранных граждан в Российской Федерации";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Указом Президента Российской Федерации от 13.04.2011 №444 "О дополнительных мерах по обеспечению прав и защиты интересов несовершеннолетних граждан Российской Федерации";     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Типовым положением об общеобразовательном учреждении, утвержденным постановлением Правительства Российской Федерации от 19.03.2001 №196;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Типовым положением о вечернем (сменном) общеобразовательном учреждении, утвержденным постановлением Правительства Российской Федерации от 03.11.1994 № 1237 в редакции Постановления Правительства РФ от 09.09.1996 № 1058, от 20.07.2007 № 459, от 18.08.2008 № 617.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lastRenderedPageBreak/>
        <w:t xml:space="preserve">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29.12.2010 №189 (далее - </w:t>
      </w:r>
      <w:proofErr w:type="spellStart"/>
      <w:r>
        <w:t>СанПиН</w:t>
      </w:r>
      <w:proofErr w:type="spellEnd"/>
      <w:r>
        <w:t xml:space="preserve"> 2.4.2.2821-10);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иными нормативными правовыми актами Комитета по образованию;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>правовыми актами администрации Петроградского района Санкт-Петербурга;</w:t>
      </w:r>
    </w:p>
    <w:p w:rsidR="0022475A" w:rsidRDefault="0022475A" w:rsidP="0022475A">
      <w:pPr>
        <w:pStyle w:val="a3"/>
        <w:numPr>
          <w:ilvl w:val="0"/>
          <w:numId w:val="2"/>
        </w:numPr>
        <w:spacing w:before="0" w:beforeAutospacing="0" w:after="0"/>
        <w:jc w:val="both"/>
      </w:pPr>
      <w:r>
        <w:t xml:space="preserve">Уставом ГБОУ ЦО № 173 и настоящими Правилами. </w:t>
      </w:r>
    </w:p>
    <w:p w:rsidR="0022475A" w:rsidRDefault="0022475A" w:rsidP="0022475A">
      <w:pPr>
        <w:pStyle w:val="a3"/>
        <w:spacing w:before="0" w:beforeAutospacing="0" w:after="0"/>
        <w:jc w:val="both"/>
        <w:rPr>
          <w:b/>
          <w:bCs/>
        </w:rPr>
      </w:pPr>
    </w:p>
    <w:p w:rsidR="0022475A" w:rsidRDefault="0022475A" w:rsidP="0022475A">
      <w:pPr>
        <w:pStyle w:val="a3"/>
        <w:spacing w:before="0" w:beforeAutospacing="0" w:after="0"/>
        <w:jc w:val="both"/>
      </w:pPr>
      <w:r>
        <w:rPr>
          <w:b/>
          <w:bCs/>
        </w:rPr>
        <w:t xml:space="preserve">Раздел 2. Перевод и отчисление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22475A" w:rsidRDefault="0022475A" w:rsidP="0022475A">
      <w:pPr>
        <w:pStyle w:val="a3"/>
        <w:numPr>
          <w:ilvl w:val="1"/>
          <w:numId w:val="3"/>
        </w:numPr>
        <w:spacing w:before="0" w:beforeAutospacing="0" w:after="0"/>
        <w:jc w:val="both"/>
      </w:pPr>
      <w:r>
        <w:t>Перевод обучающихся из ГБОУ ЦО №173 осуществляется в соответствии с Законом РФ «Об образовании», Типовым положением об общеобразовательном учреждении, Типовым положением о вечернем (сменном) общеобразовательном учреждении. Порядок перевода закреплен в Уставе ГБОУ ЦО №173.</w:t>
      </w:r>
    </w:p>
    <w:p w:rsidR="0022475A" w:rsidRDefault="0022475A" w:rsidP="0022475A">
      <w:pPr>
        <w:pStyle w:val="a3"/>
        <w:numPr>
          <w:ilvl w:val="1"/>
          <w:numId w:val="3"/>
        </w:numPr>
        <w:spacing w:before="0" w:beforeAutospacing="0" w:after="0"/>
        <w:jc w:val="both"/>
      </w:pPr>
      <w:r>
        <w:t xml:space="preserve">Обучающиеся могут быть переведены в другие общеобразовательные учреждения в следующих случаях: </w:t>
      </w:r>
    </w:p>
    <w:p w:rsidR="0022475A" w:rsidRDefault="0022475A" w:rsidP="0022475A">
      <w:pPr>
        <w:pStyle w:val="a3"/>
        <w:numPr>
          <w:ilvl w:val="0"/>
          <w:numId w:val="4"/>
        </w:numPr>
        <w:spacing w:before="0" w:beforeAutospacing="0" w:after="0"/>
        <w:jc w:val="both"/>
      </w:pPr>
      <w:r>
        <w:t xml:space="preserve">в связи с переменой места жительства; </w:t>
      </w:r>
    </w:p>
    <w:p w:rsidR="0022475A" w:rsidRDefault="0022475A" w:rsidP="0022475A">
      <w:pPr>
        <w:pStyle w:val="a3"/>
        <w:numPr>
          <w:ilvl w:val="0"/>
          <w:numId w:val="4"/>
        </w:numPr>
        <w:spacing w:before="0" w:beforeAutospacing="0" w:after="0"/>
        <w:jc w:val="both"/>
      </w:pPr>
      <w:r>
        <w:t xml:space="preserve">в связи с переходом в другое общеобразовательное учреждение (по заявлению родителей или лиц их заменяющих); </w:t>
      </w:r>
    </w:p>
    <w:p w:rsidR="0022475A" w:rsidRDefault="0022475A" w:rsidP="0022475A">
      <w:pPr>
        <w:pStyle w:val="a3"/>
        <w:numPr>
          <w:ilvl w:val="0"/>
          <w:numId w:val="4"/>
        </w:numPr>
        <w:spacing w:before="0" w:beforeAutospacing="0" w:after="0"/>
        <w:jc w:val="both"/>
      </w:pPr>
      <w:r>
        <w:t xml:space="preserve">по рекомендации </w:t>
      </w:r>
      <w:proofErr w:type="spellStart"/>
      <w:r>
        <w:t>медико-психолого-педагогической</w:t>
      </w:r>
      <w:proofErr w:type="spellEnd"/>
      <w:r>
        <w:t xml:space="preserve"> комиссии в связи с состоянием здоровья обучающегося и заявления родителей; </w:t>
      </w:r>
    </w:p>
    <w:p w:rsidR="0022475A" w:rsidRDefault="0022475A" w:rsidP="0022475A">
      <w:pPr>
        <w:pStyle w:val="a3"/>
        <w:numPr>
          <w:ilvl w:val="0"/>
          <w:numId w:val="4"/>
        </w:numPr>
        <w:spacing w:before="0" w:beforeAutospacing="0" w:after="0"/>
        <w:jc w:val="both"/>
      </w:pPr>
      <w:r>
        <w:t xml:space="preserve">по решению суда в связи с </w:t>
      </w:r>
      <w:proofErr w:type="spellStart"/>
      <w:r>
        <w:t>девиантным</w:t>
      </w:r>
      <w:proofErr w:type="spellEnd"/>
      <w:r>
        <w:t xml:space="preserve"> поведением обучающегося.</w:t>
      </w:r>
    </w:p>
    <w:p w:rsidR="0022475A" w:rsidRDefault="0022475A" w:rsidP="0022475A">
      <w:pPr>
        <w:pStyle w:val="a3"/>
        <w:numPr>
          <w:ilvl w:val="1"/>
          <w:numId w:val="5"/>
        </w:numPr>
        <w:spacing w:before="0" w:beforeAutospacing="0" w:after="0"/>
        <w:jc w:val="both"/>
      </w:pPr>
      <w:r>
        <w:t>Перевод обучающегося из ГБОУ ЦО №173 в другое общеобразовательное учреждение осуществляется с письменного согласия родителей (законных представителей) несовершеннолетнего ребенка.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proofErr w:type="gramStart"/>
      <w:r>
        <w:t>Обучающийся</w:t>
      </w:r>
      <w:proofErr w:type="gramEnd"/>
      <w:r>
        <w:t xml:space="preserve"> может перейти в другое общеобразовательное учреждение в течение всего учебного года при наличии в образовательном учреждении свободных мест.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r>
        <w:t>При переводе обучающегося его родителям (законным представителям) выдаются документы, которые они обязаны предоставить в образовательное учреждение:</w:t>
      </w:r>
    </w:p>
    <w:p w:rsidR="0022475A" w:rsidRDefault="0022475A" w:rsidP="0022475A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личное дело с выставленными годовыми отметками;</w:t>
      </w:r>
    </w:p>
    <w:p w:rsidR="0022475A" w:rsidRDefault="0022475A" w:rsidP="0022475A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 xml:space="preserve">выписку успеваемости (при переходе в течение учебного года); </w:t>
      </w:r>
    </w:p>
    <w:p w:rsidR="0022475A" w:rsidRDefault="0022475A" w:rsidP="0022475A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аттестат об основном (общем) образовании (при переводе после окончания 9 класса);</w:t>
      </w:r>
    </w:p>
    <w:p w:rsidR="0022475A" w:rsidRDefault="0022475A" w:rsidP="0022475A">
      <w:pPr>
        <w:pStyle w:val="a3"/>
        <w:numPr>
          <w:ilvl w:val="0"/>
          <w:numId w:val="7"/>
        </w:numPr>
        <w:spacing w:before="0" w:beforeAutospacing="0" w:after="0"/>
        <w:jc w:val="both"/>
      </w:pPr>
      <w:r>
        <w:t>медицинская карта.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r>
        <w:t xml:space="preserve">Перевод ученика из ГБОУ ЦО №173 в другое общеобразовательное учреждение оформляется приказом директора ГБОУ ЦО № 173. 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proofErr w:type="gramStart"/>
      <w:r>
        <w:t>Общеобразовательное учреждение, принявшее обучающегося, обязано оформить его зачисление приказом руководителя и в течение трех дней направить справку о зачислении в общеобразовательное учреждение, из которого выбыл обучающийся.</w:t>
      </w:r>
      <w:proofErr w:type="gramEnd"/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proofErr w:type="gramStart"/>
      <w:r>
        <w:t>Обучающиеся</w:t>
      </w:r>
      <w:proofErr w:type="gramEnd"/>
      <w:r>
        <w:t xml:space="preserve"> могут прекратить обучение в ГБОУ ЦО №173 в следующих случаях: </w:t>
      </w:r>
    </w:p>
    <w:p w:rsidR="0022475A" w:rsidRDefault="0022475A" w:rsidP="0022475A">
      <w:pPr>
        <w:pStyle w:val="a3"/>
        <w:numPr>
          <w:ilvl w:val="0"/>
          <w:numId w:val="8"/>
        </w:numPr>
        <w:spacing w:before="0" w:beforeAutospacing="0" w:after="0"/>
        <w:jc w:val="both"/>
      </w:pPr>
      <w:r>
        <w:t xml:space="preserve">по заявлению родителей (законных представителей) с указанием причины выбытия; </w:t>
      </w:r>
    </w:p>
    <w:p w:rsidR="0022475A" w:rsidRDefault="0022475A" w:rsidP="0022475A">
      <w:pPr>
        <w:pStyle w:val="a3"/>
        <w:numPr>
          <w:ilvl w:val="0"/>
          <w:numId w:val="8"/>
        </w:numPr>
        <w:spacing w:before="0" w:beforeAutospacing="0" w:after="0"/>
        <w:jc w:val="both"/>
      </w:pPr>
      <w:r>
        <w:t>по завершении общего образования.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proofErr w:type="gramStart"/>
      <w:r>
        <w:t>Обучающиеся</w:t>
      </w:r>
      <w:proofErr w:type="gramEnd"/>
      <w:r>
        <w:t xml:space="preserve"> могут быть отчислены из ГБОУ ЦО №173:</w:t>
      </w:r>
    </w:p>
    <w:p w:rsidR="0022475A" w:rsidRDefault="0022475A" w:rsidP="0022475A">
      <w:pPr>
        <w:pStyle w:val="a3"/>
        <w:numPr>
          <w:ilvl w:val="2"/>
          <w:numId w:val="6"/>
        </w:numPr>
        <w:spacing w:before="0" w:beforeAutospacing="0" w:after="0"/>
        <w:jc w:val="both"/>
      </w:pPr>
      <w:r>
        <w:t xml:space="preserve">По согласию родителей (законных представителей), комиссии по делам несовершеннолетних и защите их прав и органа управления образованием района обучающиеся, достигшие возраста пятнадцати лет, до получения ими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Образовательное учреждение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</w:t>
      </w:r>
      <w:r>
        <w:lastRenderedPageBreak/>
        <w:t>освоения им образовательной программы основного общего образования по иной форме обучения.</w:t>
      </w:r>
    </w:p>
    <w:p w:rsidR="0022475A" w:rsidRDefault="0022475A" w:rsidP="0022475A">
      <w:pPr>
        <w:pStyle w:val="a3"/>
        <w:numPr>
          <w:ilvl w:val="2"/>
          <w:numId w:val="6"/>
        </w:numPr>
        <w:spacing w:before="0" w:beforeAutospacing="0" w:after="0"/>
        <w:jc w:val="both"/>
      </w:pPr>
      <w:r>
        <w:t xml:space="preserve">Обучающиеся в 10-12-х классах ГБОУ ЦО № 173 могут быть отчислены по решению </w:t>
      </w:r>
      <w:r>
        <w:rPr>
          <w:color w:val="000000"/>
        </w:rPr>
        <w:t xml:space="preserve">Педагогического Совета </w:t>
      </w:r>
      <w:r>
        <w:t xml:space="preserve">ГБОУ ЦО № 173 по итогам учебного года в соответствии с п.2.26 Устава ГБОУ ЦО № 173 при условии продолжения получения ими образования в иных формах. 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r>
        <w:t>По решению Педагогического совета ГБОУ ЦО № 173 за совершенные неоднократно грубые нарушения Устава ГБОУ ЦО № 173 допускается исключение обучающегося, достигшего возраста пятнадцати лет в соответствии с п.п. 2.29, 2.30, 2.31 Устава ГБОУ ЦО № 173.</w:t>
      </w:r>
    </w:p>
    <w:p w:rsidR="0022475A" w:rsidRDefault="0022475A" w:rsidP="0022475A">
      <w:pPr>
        <w:pStyle w:val="a3"/>
        <w:numPr>
          <w:ilvl w:val="1"/>
          <w:numId w:val="6"/>
        </w:numPr>
        <w:spacing w:before="0" w:beforeAutospacing="0" w:after="0"/>
        <w:jc w:val="both"/>
      </w:pPr>
      <w:r>
        <w:t>Отчисление и перевод обучающихся в другое образовательное учреждение должно проводиться в соответствии с законодательством РФ, Типовым положением об общеобразовательном учреждении, Типовым положением о вечернем (сменном) общеобразовательном учреждении, иными нормативными актами РФ и Санкт-Петербурга и Уставом ГБОУ ЦО № 173.</w:t>
      </w:r>
    </w:p>
    <w:p w:rsidR="0022475A" w:rsidRDefault="0022475A" w:rsidP="0022475A">
      <w:pPr>
        <w:pStyle w:val="a3"/>
        <w:spacing w:before="0" w:beforeAutospacing="0" w:after="0"/>
        <w:jc w:val="both"/>
      </w:pPr>
    </w:p>
    <w:p w:rsidR="0022475A" w:rsidRDefault="0022475A" w:rsidP="0022475A">
      <w:pPr>
        <w:pStyle w:val="a3"/>
        <w:spacing w:before="0" w:beforeAutospacing="0" w:after="0"/>
        <w:jc w:val="both"/>
      </w:pPr>
    </w:p>
    <w:p w:rsidR="0022475A" w:rsidRDefault="0022475A" w:rsidP="0022475A">
      <w:pPr>
        <w:jc w:val="both"/>
      </w:pPr>
    </w:p>
    <w:p w:rsidR="00CB1271" w:rsidRDefault="00CB1271"/>
    <w:sectPr w:rsidR="00CB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E6F"/>
    <w:multiLevelType w:val="multilevel"/>
    <w:tmpl w:val="48845A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49940CD"/>
    <w:multiLevelType w:val="multilevel"/>
    <w:tmpl w:val="7AE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70D63"/>
    <w:multiLevelType w:val="multilevel"/>
    <w:tmpl w:val="88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6180D"/>
    <w:multiLevelType w:val="multilevel"/>
    <w:tmpl w:val="DB10B1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9653D85"/>
    <w:multiLevelType w:val="multilevel"/>
    <w:tmpl w:val="B080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230BE"/>
    <w:multiLevelType w:val="multilevel"/>
    <w:tmpl w:val="E0C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733C2"/>
    <w:multiLevelType w:val="multilevel"/>
    <w:tmpl w:val="B4F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026F4"/>
    <w:multiLevelType w:val="multilevel"/>
    <w:tmpl w:val="2E20D6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75A"/>
    <w:rsid w:val="0022475A"/>
    <w:rsid w:val="00CB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47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2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2012-11-12T12:17:00Z</cp:lastPrinted>
  <dcterms:created xsi:type="dcterms:W3CDTF">2012-11-12T12:16:00Z</dcterms:created>
  <dcterms:modified xsi:type="dcterms:W3CDTF">2012-11-12T12:23:00Z</dcterms:modified>
</cp:coreProperties>
</file>